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B52" w:rsidRDefault="00941B52" w:rsidP="00941B52">
      <w:pPr>
        <w:spacing w:before="100" w:beforeAutospacing="1" w:after="100" w:afterAutospacing="1" w:line="360" w:lineRule="auto"/>
        <w:jc w:val="center"/>
        <w:rPr>
          <w:b/>
          <w:sz w:val="40"/>
          <w:szCs w:val="40"/>
        </w:rPr>
      </w:pPr>
      <w:r w:rsidRPr="00B6038F">
        <w:rPr>
          <w:b/>
          <w:sz w:val="40"/>
          <w:szCs w:val="40"/>
        </w:rPr>
        <w:t>ООО</w:t>
      </w:r>
      <w:r>
        <w:rPr>
          <w:b/>
          <w:sz w:val="20"/>
        </w:rPr>
        <w:t xml:space="preserve"> </w:t>
      </w:r>
      <w:r w:rsidRPr="002B1349">
        <w:rPr>
          <w:b/>
          <w:sz w:val="40"/>
          <w:szCs w:val="40"/>
        </w:rPr>
        <w:t>«СЕВЕРО-ВОСТОК»</w:t>
      </w:r>
    </w:p>
    <w:p w:rsidR="00941B52" w:rsidRDefault="00941B52" w:rsidP="00941B52">
      <w:pPr>
        <w:shd w:val="pct25" w:color="auto" w:fill="8C8C8C"/>
        <w:ind w:left="-142" w:right="-510"/>
        <w:jc w:val="center"/>
        <w:rPr>
          <w:sz w:val="10"/>
        </w:rPr>
      </w:pPr>
    </w:p>
    <w:p w:rsidR="00941B52" w:rsidRPr="002B1349" w:rsidRDefault="00941B52" w:rsidP="00941B52">
      <w:pPr>
        <w:rPr>
          <w:sz w:val="10"/>
        </w:rPr>
      </w:pPr>
    </w:p>
    <w:p w:rsidR="00941B52" w:rsidRDefault="00941B52" w:rsidP="00941B52">
      <w:pPr>
        <w:rPr>
          <w:szCs w:val="24"/>
        </w:rPr>
      </w:pPr>
    </w:p>
    <w:p w:rsidR="00941B52" w:rsidRDefault="00941B52" w:rsidP="00941B52">
      <w:pPr>
        <w:jc w:val="center"/>
        <w:rPr>
          <w:b/>
          <w:sz w:val="52"/>
          <w:szCs w:val="52"/>
        </w:rPr>
      </w:pPr>
      <w:r w:rsidRPr="002B1349">
        <w:rPr>
          <w:b/>
          <w:color w:val="000000"/>
          <w:sz w:val="52"/>
          <w:szCs w:val="52"/>
        </w:rPr>
        <w:t>ЗАО «</w:t>
      </w:r>
      <w:proofErr w:type="spellStart"/>
      <w:r w:rsidRPr="002B1349">
        <w:rPr>
          <w:b/>
          <w:color w:val="000000"/>
          <w:sz w:val="52"/>
          <w:szCs w:val="52"/>
        </w:rPr>
        <w:t>Эльконский</w:t>
      </w:r>
      <w:proofErr w:type="spellEnd"/>
      <w:r w:rsidRPr="002B1349">
        <w:rPr>
          <w:b/>
          <w:color w:val="000000"/>
          <w:sz w:val="52"/>
          <w:szCs w:val="52"/>
        </w:rPr>
        <w:t xml:space="preserve"> ГМК»</w:t>
      </w:r>
    </w:p>
    <w:p w:rsidR="00941B52" w:rsidRDefault="00941B52" w:rsidP="00941B52">
      <w:pPr>
        <w:jc w:val="center"/>
        <w:rPr>
          <w:caps/>
          <w:sz w:val="28"/>
          <w:szCs w:val="28"/>
        </w:rPr>
      </w:pPr>
    </w:p>
    <w:p w:rsidR="00941B52" w:rsidRDefault="00941B52" w:rsidP="00941B52">
      <w:pPr>
        <w:jc w:val="center"/>
        <w:rPr>
          <w:caps/>
          <w:sz w:val="28"/>
          <w:szCs w:val="28"/>
        </w:rPr>
      </w:pPr>
      <w:r>
        <w:rPr>
          <w:b/>
          <w:sz w:val="40"/>
          <w:szCs w:val="40"/>
        </w:rPr>
        <w:t>Т</w:t>
      </w:r>
      <w:r w:rsidRPr="00BC1082">
        <w:rPr>
          <w:b/>
          <w:sz w:val="40"/>
          <w:szCs w:val="40"/>
        </w:rPr>
        <w:t>ехнико-экономическо</w:t>
      </w:r>
      <w:r>
        <w:rPr>
          <w:b/>
          <w:sz w:val="40"/>
          <w:szCs w:val="40"/>
        </w:rPr>
        <w:t>е</w:t>
      </w:r>
      <w:r w:rsidRPr="00BC1082">
        <w:rPr>
          <w:b/>
          <w:sz w:val="40"/>
          <w:szCs w:val="40"/>
        </w:rPr>
        <w:t xml:space="preserve"> сравнени</w:t>
      </w:r>
      <w:r>
        <w:rPr>
          <w:b/>
          <w:sz w:val="40"/>
          <w:szCs w:val="40"/>
        </w:rPr>
        <w:t>е</w:t>
      </w:r>
      <w:r w:rsidRPr="00BC1082">
        <w:rPr>
          <w:b/>
          <w:sz w:val="40"/>
          <w:szCs w:val="40"/>
        </w:rPr>
        <w:t xml:space="preserve"> (ТЭС) обоснования оптимальной годовой производительности горных работ и основных технических решений по разработке золотоурановых руд месторождений Зоны Южная и месторождения Северное</w:t>
      </w:r>
    </w:p>
    <w:p w:rsidR="00941B52" w:rsidRDefault="00941B52" w:rsidP="00941B52">
      <w:pPr>
        <w:jc w:val="center"/>
        <w:rPr>
          <w:b/>
          <w:sz w:val="32"/>
          <w:szCs w:val="32"/>
        </w:rPr>
      </w:pPr>
    </w:p>
    <w:p w:rsidR="00941B52" w:rsidRDefault="00941B52" w:rsidP="00941B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 этап.</w:t>
      </w:r>
    </w:p>
    <w:p w:rsidR="00941B52" w:rsidRDefault="00941B52" w:rsidP="00941B52">
      <w:pPr>
        <w:jc w:val="center"/>
        <w:rPr>
          <w:b/>
          <w:sz w:val="32"/>
          <w:szCs w:val="32"/>
        </w:rPr>
      </w:pPr>
    </w:p>
    <w:p w:rsidR="00941B52" w:rsidRDefault="00941B52" w:rsidP="00941B52">
      <w:pPr>
        <w:jc w:val="center"/>
        <w:rPr>
          <w:b/>
          <w:sz w:val="32"/>
          <w:szCs w:val="32"/>
        </w:rPr>
      </w:pPr>
    </w:p>
    <w:p w:rsidR="00941B52" w:rsidRDefault="00941B52" w:rsidP="00941B52">
      <w:pPr>
        <w:jc w:val="center"/>
        <w:rPr>
          <w:b/>
          <w:sz w:val="32"/>
          <w:szCs w:val="32"/>
        </w:rPr>
      </w:pPr>
    </w:p>
    <w:p w:rsidR="00941B52" w:rsidRDefault="00941B52" w:rsidP="00941B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Договор №4-10/11</w:t>
      </w:r>
    </w:p>
    <w:p w:rsidR="00941B52" w:rsidRDefault="00941B52" w:rsidP="00941B52">
      <w:pPr>
        <w:rPr>
          <w:b/>
          <w:sz w:val="28"/>
          <w:szCs w:val="28"/>
        </w:rPr>
      </w:pPr>
    </w:p>
    <w:p w:rsidR="00941B52" w:rsidRDefault="00941B52" w:rsidP="00941B52">
      <w:pPr>
        <w:rPr>
          <w:b/>
          <w:sz w:val="28"/>
          <w:szCs w:val="28"/>
        </w:rPr>
      </w:pPr>
    </w:p>
    <w:p w:rsidR="00941B52" w:rsidRDefault="00941B52" w:rsidP="00941B52">
      <w:pPr>
        <w:rPr>
          <w:b/>
          <w:sz w:val="28"/>
          <w:szCs w:val="28"/>
        </w:rPr>
      </w:pPr>
    </w:p>
    <w:p w:rsidR="00941B52" w:rsidRDefault="00941B52" w:rsidP="00941B52">
      <w:pPr>
        <w:rPr>
          <w:b/>
          <w:sz w:val="28"/>
          <w:szCs w:val="28"/>
        </w:rPr>
      </w:pPr>
    </w:p>
    <w:p w:rsidR="00941B52" w:rsidRDefault="00941B52" w:rsidP="00941B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Москва</w:t>
      </w:r>
    </w:p>
    <w:p w:rsidR="00941B52" w:rsidRPr="00603738" w:rsidRDefault="00941B52" w:rsidP="00941B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ноябрь 2011</w:t>
      </w:r>
    </w:p>
    <w:p w:rsidR="00941B52" w:rsidRDefault="00941B52">
      <w:pPr>
        <w:rPr>
          <w:rFonts w:ascii="Cambria" w:eastAsia="Times New Roman" w:hAnsi="Cambria"/>
          <w:b/>
          <w:bCs/>
          <w:color w:val="365F91"/>
          <w:sz w:val="28"/>
          <w:szCs w:val="28"/>
        </w:rPr>
      </w:pPr>
    </w:p>
    <w:p w:rsidR="00464B29" w:rsidRDefault="00464B29" w:rsidP="00464B29">
      <w:pPr>
        <w:pStyle w:val="a3"/>
        <w:spacing w:before="0" w:line="360" w:lineRule="auto"/>
      </w:pPr>
      <w:r>
        <w:lastRenderedPageBreak/>
        <w:t>Содержа</w:t>
      </w:r>
      <w:bookmarkStart w:id="0" w:name="_GoBack"/>
      <w:bookmarkEnd w:id="0"/>
      <w:r>
        <w:t>ние</w:t>
      </w:r>
    </w:p>
    <w:p w:rsidR="00464B29" w:rsidRDefault="00464B29" w:rsidP="00464B29">
      <w:pPr>
        <w:pStyle w:val="2"/>
        <w:tabs>
          <w:tab w:val="right" w:leader="dot" w:pos="10054"/>
        </w:tabs>
        <w:rPr>
          <w:rFonts w:eastAsia="Times New Roman"/>
          <w:noProof/>
          <w:lang w:eastAsia="ru-RU"/>
        </w:rPr>
      </w:pPr>
      <w:r w:rsidRPr="00890475">
        <w:rPr>
          <w:rFonts w:ascii="Times New Roman" w:hAnsi="Times New Roman"/>
          <w:sz w:val="24"/>
          <w:szCs w:val="24"/>
        </w:rPr>
        <w:fldChar w:fldCharType="begin"/>
      </w:r>
      <w:r w:rsidRPr="00890475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890475">
        <w:rPr>
          <w:rFonts w:ascii="Times New Roman" w:hAnsi="Times New Roman"/>
          <w:sz w:val="24"/>
          <w:szCs w:val="24"/>
        </w:rPr>
        <w:fldChar w:fldCharType="separate"/>
      </w:r>
      <w:hyperlink w:anchor="_Toc315078149" w:history="1">
        <w:r w:rsidRPr="0003223B">
          <w:rPr>
            <w:rStyle w:val="a4"/>
            <w:rFonts w:ascii="Times New Roman" w:hAnsi="Times New Roman"/>
            <w:noProof/>
          </w:rPr>
          <w:t>Список таблиц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_Toc315078149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0" w:history="1">
        <w:r w:rsidR="00464B29" w:rsidRPr="0003223B">
          <w:rPr>
            <w:rStyle w:val="a4"/>
            <w:rFonts w:ascii="Times New Roman" w:hAnsi="Times New Roman"/>
            <w:noProof/>
          </w:rPr>
          <w:t>Список иллюстраций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4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1" w:history="1">
        <w:r w:rsidR="00464B29" w:rsidRPr="0003223B">
          <w:rPr>
            <w:rStyle w:val="a4"/>
            <w:rFonts w:ascii="Times New Roman" w:hAnsi="Times New Roman"/>
            <w:noProof/>
          </w:rPr>
          <w:t>Информация об исполнителе работы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2" w:history="1">
        <w:r w:rsidR="00464B29" w:rsidRPr="0003223B">
          <w:rPr>
            <w:rStyle w:val="a4"/>
            <w:rFonts w:ascii="Times New Roman" w:hAnsi="Times New Roman"/>
            <w:noProof/>
          </w:rPr>
          <w:t>Список исполнителей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6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3" w:history="1">
        <w:r w:rsidR="00464B29" w:rsidRPr="0003223B">
          <w:rPr>
            <w:rStyle w:val="a4"/>
            <w:rFonts w:ascii="Times New Roman" w:hAnsi="Times New Roman"/>
            <w:noProof/>
          </w:rPr>
          <w:t>Состав работы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4" w:history="1">
        <w:r w:rsidR="00464B29" w:rsidRPr="0003223B">
          <w:rPr>
            <w:rStyle w:val="a4"/>
            <w:rFonts w:ascii="Times New Roman" w:hAnsi="Times New Roman"/>
            <w:noProof/>
          </w:rPr>
          <w:t>Перечень приложений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5" w:history="1">
        <w:r w:rsidR="00464B29" w:rsidRPr="0003223B">
          <w:rPr>
            <w:rStyle w:val="a4"/>
            <w:rFonts w:ascii="Times New Roman" w:hAnsi="Times New Roman"/>
            <w:noProof/>
          </w:rPr>
          <w:t>Запись о соответствии проектной документации действующим нормам и правилам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6" w:history="1">
        <w:r w:rsidR="00464B29" w:rsidRPr="0003223B">
          <w:rPr>
            <w:rStyle w:val="a4"/>
            <w:rFonts w:ascii="Times New Roman" w:hAnsi="Times New Roman"/>
            <w:noProof/>
          </w:rPr>
          <w:t>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Общие положения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7" w:history="1">
        <w:r w:rsidR="00464B29" w:rsidRPr="0003223B">
          <w:rPr>
            <w:rStyle w:val="a4"/>
            <w:rFonts w:ascii="Times New Roman" w:hAnsi="Times New Roman"/>
            <w:noProof/>
          </w:rPr>
          <w:t>1.1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Цели и задачи ТЭС (</w:t>
        </w:r>
        <w:r w:rsidR="00464B29" w:rsidRPr="0003223B">
          <w:rPr>
            <w:rStyle w:val="a4"/>
            <w:rFonts w:ascii="Times New Roman" w:hAnsi="Times New Roman"/>
            <w:noProof/>
            <w:lang w:val="en-US"/>
          </w:rPr>
          <w:t>Trade off Study)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8" w:history="1">
        <w:r w:rsidR="00464B29" w:rsidRPr="0003223B">
          <w:rPr>
            <w:rStyle w:val="a4"/>
            <w:rFonts w:ascii="Times New Roman" w:hAnsi="Times New Roman"/>
            <w:noProof/>
          </w:rPr>
          <w:t>1.2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Общие сведения об Эльконском горно-металлургическом комбинате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59" w:history="1">
        <w:r w:rsidR="00464B29" w:rsidRPr="0003223B">
          <w:rPr>
            <w:rStyle w:val="a4"/>
            <w:rFonts w:ascii="Times New Roman" w:hAnsi="Times New Roman"/>
            <w:noProof/>
          </w:rPr>
          <w:t>1.3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Критерии эффективности предложений Trade off Study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_Toc315078159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60" w:history="1">
        <w:r w:rsidR="00464B29" w:rsidRPr="0003223B">
          <w:rPr>
            <w:rStyle w:val="a4"/>
            <w:rFonts w:ascii="Times New Roman" w:hAnsi="Times New Roman"/>
            <w:noProof/>
          </w:rPr>
          <w:t>1.4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Границы проектирования и распределение ответственности при составлении отчета ТЭС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61" w:history="1">
        <w:r w:rsidR="00464B29" w:rsidRPr="0003223B">
          <w:rPr>
            <w:rStyle w:val="a4"/>
            <w:rFonts w:ascii="Times New Roman" w:hAnsi="Times New Roman"/>
            <w:noProof/>
          </w:rPr>
          <w:t>1.5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 xml:space="preserve">Словарь основных терминов, единицы измерения и сокращения, использованные </w:t>
        </w:r>
        <w:r w:rsidR="00464B29">
          <w:rPr>
            <w:rStyle w:val="a4"/>
            <w:rFonts w:ascii="Times New Roman" w:hAnsi="Times New Roman"/>
            <w:noProof/>
          </w:rPr>
          <w:br/>
        </w:r>
        <w:r w:rsidR="00464B29" w:rsidRPr="0003223B">
          <w:rPr>
            <w:rStyle w:val="a4"/>
            <w:rFonts w:ascii="Times New Roman" w:hAnsi="Times New Roman"/>
            <w:noProof/>
          </w:rPr>
          <w:t>в отчете ТЭС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14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62" w:history="1">
        <w:r w:rsidR="00464B29" w:rsidRPr="0003223B">
          <w:rPr>
            <w:rStyle w:val="a4"/>
            <w:rFonts w:ascii="Times New Roman" w:hAnsi="Times New Roman"/>
            <w:noProof/>
          </w:rPr>
          <w:t>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Сырьевая база Эльконского ГМК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63" w:history="1">
        <w:r w:rsidR="00464B29" w:rsidRPr="0003223B">
          <w:rPr>
            <w:rStyle w:val="a4"/>
            <w:rFonts w:ascii="Times New Roman" w:hAnsi="Times New Roman"/>
            <w:noProof/>
          </w:rPr>
          <w:t>2.1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Краткая геологическая характеристика месторождений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64" w:history="1">
        <w:r w:rsidR="00464B29" w:rsidRPr="0003223B">
          <w:rPr>
            <w:rStyle w:val="a4"/>
            <w:rFonts w:ascii="Times New Roman" w:hAnsi="Times New Roman"/>
            <w:noProof/>
          </w:rPr>
          <w:t>2.1.1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Внутреннее строение зоны Южная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65" w:history="1">
        <w:r w:rsidR="00464B29" w:rsidRPr="0003223B">
          <w:rPr>
            <w:rStyle w:val="a4"/>
            <w:rFonts w:ascii="Times New Roman" w:hAnsi="Times New Roman"/>
            <w:noProof/>
          </w:rPr>
          <w:t>2.1.2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Внутреннее строение зоны Старая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66" w:history="1">
        <w:r w:rsidR="00464B29" w:rsidRPr="0003223B">
          <w:rPr>
            <w:rStyle w:val="a4"/>
            <w:rFonts w:ascii="Times New Roman" w:hAnsi="Times New Roman"/>
            <w:noProof/>
          </w:rPr>
          <w:t>2.1.3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Внутреннее строение зоны Знакомая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67" w:history="1">
        <w:r w:rsidR="00464B29" w:rsidRPr="0003223B">
          <w:rPr>
            <w:rStyle w:val="a4"/>
            <w:rFonts w:ascii="Times New Roman" w:hAnsi="Times New Roman"/>
            <w:noProof/>
          </w:rPr>
          <w:t>2.1.4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Внутреннее строение зоны Северная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68" w:history="1">
        <w:r w:rsidR="00464B29" w:rsidRPr="0003223B">
          <w:rPr>
            <w:rStyle w:val="a4"/>
            <w:rFonts w:ascii="Times New Roman" w:hAnsi="Times New Roman"/>
            <w:noProof/>
          </w:rPr>
          <w:t>2.2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Морфология рудных тел и их типизация для условий разработки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69" w:history="1">
        <w:r w:rsidR="00464B29" w:rsidRPr="0003223B">
          <w:rPr>
            <w:rStyle w:val="a4"/>
            <w:rFonts w:ascii="Times New Roman" w:hAnsi="Times New Roman"/>
            <w:noProof/>
          </w:rPr>
          <w:t>2.3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Горнотехнические и геомеханические условия разработки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_Toc315078169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0" w:history="1">
        <w:r w:rsidR="00464B29" w:rsidRPr="0003223B">
          <w:rPr>
            <w:rStyle w:val="a4"/>
            <w:rFonts w:ascii="Times New Roman" w:hAnsi="Times New Roman"/>
            <w:noProof/>
          </w:rPr>
          <w:t>2.4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Гидрогеологические условия разработки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1" w:history="1">
        <w:r w:rsidR="00464B29" w:rsidRPr="0003223B">
          <w:rPr>
            <w:rStyle w:val="a4"/>
            <w:rFonts w:ascii="Times New Roman" w:hAnsi="Times New Roman"/>
            <w:noProof/>
          </w:rPr>
          <w:t>2.5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Вещественный состав руд и их технологические свойства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2" w:history="1">
        <w:r w:rsidR="00464B29" w:rsidRPr="0003223B">
          <w:rPr>
            <w:rStyle w:val="a4"/>
            <w:rFonts w:ascii="Times New Roman" w:hAnsi="Times New Roman"/>
            <w:noProof/>
          </w:rPr>
          <w:t>2.6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Балансовые запасы руды и металлов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30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3" w:history="1">
        <w:r w:rsidR="00464B29" w:rsidRPr="0003223B">
          <w:rPr>
            <w:rStyle w:val="a4"/>
            <w:rFonts w:ascii="Times New Roman" w:hAnsi="Times New Roman"/>
            <w:noProof/>
          </w:rPr>
          <w:t>2.7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Эксплуатационные запасы руды и металлов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33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4" w:history="1">
        <w:r w:rsidR="00464B29" w:rsidRPr="0003223B">
          <w:rPr>
            <w:rStyle w:val="a4"/>
            <w:rFonts w:ascii="Times New Roman" w:hAnsi="Times New Roman"/>
            <w:noProof/>
          </w:rPr>
          <w:t>2.8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Геолого-математическая модель месторождений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38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75" w:history="1">
        <w:r w:rsidR="00464B29" w:rsidRPr="0003223B">
          <w:rPr>
            <w:rStyle w:val="a4"/>
            <w:rFonts w:ascii="Times New Roman" w:hAnsi="Times New Roman"/>
            <w:noProof/>
          </w:rPr>
          <w:t>2.8.1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Анализ геолого-математической модели Зоны Южной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38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76" w:history="1">
        <w:r w:rsidR="00464B29" w:rsidRPr="0003223B">
          <w:rPr>
            <w:rStyle w:val="a4"/>
            <w:rFonts w:ascii="Times New Roman" w:hAnsi="Times New Roman"/>
            <w:noProof/>
          </w:rPr>
          <w:t>2.8.2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Анализ геолого-математической модели по месторождению Северное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44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7" w:history="1">
        <w:r w:rsidR="00464B29" w:rsidRPr="0003223B">
          <w:rPr>
            <w:rStyle w:val="a4"/>
            <w:rFonts w:ascii="Times New Roman" w:hAnsi="Times New Roman"/>
            <w:noProof/>
          </w:rPr>
          <w:t>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Горные работы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51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78" w:history="1">
        <w:r w:rsidR="00464B29" w:rsidRPr="0003223B">
          <w:rPr>
            <w:rStyle w:val="a4"/>
            <w:rFonts w:ascii="Times New Roman" w:hAnsi="Times New Roman"/>
            <w:noProof/>
          </w:rPr>
          <w:t>3.1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Способ разработки запасов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51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79" w:history="1">
        <w:r w:rsidR="00464B29" w:rsidRPr="0003223B">
          <w:rPr>
            <w:rStyle w:val="a4"/>
            <w:rFonts w:ascii="Times New Roman" w:hAnsi="Times New Roman"/>
            <w:noProof/>
          </w:rPr>
          <w:t>3.1.1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Открытый способ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_Toc315078179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51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0" w:history="1">
        <w:r w:rsidR="00464B29" w:rsidRPr="0003223B">
          <w:rPr>
            <w:rStyle w:val="a4"/>
            <w:rFonts w:ascii="Times New Roman" w:hAnsi="Times New Roman"/>
            <w:noProof/>
          </w:rPr>
          <w:t>3.1.2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Подземный способ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61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1" w:history="1">
        <w:r w:rsidR="00464B29" w:rsidRPr="0003223B">
          <w:rPr>
            <w:rStyle w:val="a4"/>
            <w:rFonts w:ascii="Times New Roman" w:hAnsi="Times New Roman"/>
            <w:noProof/>
          </w:rPr>
          <w:t>3.1.3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Комбинированный способ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63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82" w:history="1">
        <w:r w:rsidR="00464B29" w:rsidRPr="0003223B">
          <w:rPr>
            <w:rStyle w:val="a4"/>
            <w:rFonts w:ascii="Times New Roman" w:hAnsi="Times New Roman"/>
            <w:noProof/>
          </w:rPr>
          <w:t>3.2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Системы разработки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138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3" w:history="1">
        <w:r w:rsidR="00464B29" w:rsidRPr="0003223B">
          <w:rPr>
            <w:rStyle w:val="a4"/>
            <w:rFonts w:ascii="Times New Roman" w:hAnsi="Times New Roman"/>
            <w:noProof/>
          </w:rPr>
          <w:t>3.2.1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Определение параметров систем разработки по горно-геологическим и горнотехническим условиям</w:t>
        </w:r>
        <w:r w:rsidR="00464B29">
          <w:rPr>
            <w:rStyle w:val="a4"/>
            <w:rFonts w:ascii="Times New Roman" w:hAnsi="Times New Roman"/>
            <w:noProof/>
          </w:rPr>
          <w:tab/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138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4" w:history="1">
        <w:r w:rsidR="00464B29" w:rsidRPr="0003223B">
          <w:rPr>
            <w:rStyle w:val="a4"/>
            <w:rFonts w:ascii="Times New Roman" w:hAnsi="Times New Roman"/>
            <w:noProof/>
          </w:rPr>
          <w:t>3.2.2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Удароопасность пород и руд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141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5" w:history="1">
        <w:r w:rsidR="00464B29" w:rsidRPr="0003223B">
          <w:rPr>
            <w:rStyle w:val="a4"/>
            <w:rFonts w:ascii="Times New Roman" w:hAnsi="Times New Roman"/>
            <w:noProof/>
          </w:rPr>
          <w:t>3.2.3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Криолитозона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142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6" w:history="1">
        <w:r w:rsidR="00464B29" w:rsidRPr="0003223B">
          <w:rPr>
            <w:rStyle w:val="a4"/>
            <w:rFonts w:ascii="Times New Roman" w:hAnsi="Times New Roman"/>
            <w:noProof/>
          </w:rPr>
          <w:t>3.2.4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Радоновыделение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142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7" w:history="1">
        <w:r w:rsidR="00464B29" w:rsidRPr="0003223B">
          <w:rPr>
            <w:rStyle w:val="a4"/>
            <w:rFonts w:ascii="Times New Roman" w:hAnsi="Times New Roman"/>
            <w:noProof/>
          </w:rPr>
          <w:t>3.2.5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Условия применения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143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88" w:history="1">
        <w:r w:rsidR="00464B29" w:rsidRPr="0003223B">
          <w:rPr>
            <w:rStyle w:val="a4"/>
            <w:rFonts w:ascii="Times New Roman" w:hAnsi="Times New Roman"/>
            <w:noProof/>
          </w:rPr>
          <w:t>3.2.6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Параметры применяемых систем разработки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152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89" w:history="1">
        <w:r w:rsidR="00464B29" w:rsidRPr="0003223B">
          <w:rPr>
            <w:rStyle w:val="a4"/>
            <w:rFonts w:ascii="Times New Roman" w:hAnsi="Times New Roman"/>
            <w:noProof/>
          </w:rPr>
          <w:t>3.3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Параметры эксплуатационного блока. Производительность блока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_Toc315078189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155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0" w:history="1">
        <w:r w:rsidR="00464B29" w:rsidRPr="0003223B">
          <w:rPr>
            <w:rStyle w:val="a4"/>
            <w:rFonts w:ascii="Times New Roman" w:hAnsi="Times New Roman"/>
            <w:noProof/>
          </w:rPr>
          <w:t>3.3.1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Параметры эксплуатационного блока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155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1" w:history="1">
        <w:r w:rsidR="00464B29" w:rsidRPr="0003223B">
          <w:rPr>
            <w:rStyle w:val="a4"/>
            <w:rFonts w:ascii="Times New Roman" w:hAnsi="Times New Roman"/>
            <w:noProof/>
          </w:rPr>
          <w:t>3.3.2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Порядок ведения работ в эксплуатационном блоке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158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2" w:history="1">
        <w:r w:rsidR="00464B29" w:rsidRPr="0003223B">
          <w:rPr>
            <w:rStyle w:val="a4"/>
            <w:rFonts w:ascii="Times New Roman" w:hAnsi="Times New Roman"/>
            <w:noProof/>
          </w:rPr>
          <w:t>3.3.3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Производительность блока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160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3" w:history="1">
        <w:r w:rsidR="00464B29" w:rsidRPr="0003223B">
          <w:rPr>
            <w:rStyle w:val="a4"/>
            <w:rFonts w:ascii="Times New Roman" w:hAnsi="Times New Roman"/>
            <w:noProof/>
          </w:rPr>
          <w:t>3.3.4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Безопасность ведения очистных работ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166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94" w:history="1">
        <w:r w:rsidR="00464B29" w:rsidRPr="0003223B">
          <w:rPr>
            <w:rStyle w:val="a4"/>
            <w:rFonts w:ascii="Times New Roman" w:hAnsi="Times New Roman"/>
            <w:noProof/>
          </w:rPr>
          <w:t>3.4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Эксплуатационная блокировка запасов месторождений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5" w:history="1">
        <w:r w:rsidR="00464B29" w:rsidRPr="0003223B">
          <w:rPr>
            <w:rStyle w:val="a4"/>
            <w:rFonts w:ascii="Times New Roman" w:hAnsi="Times New Roman"/>
            <w:noProof/>
          </w:rPr>
          <w:t>3.4.1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Эксплуатационная блокировка запасов Зоны Южной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6" w:history="1">
        <w:r w:rsidR="00464B29" w:rsidRPr="0003223B">
          <w:rPr>
            <w:rStyle w:val="a4"/>
            <w:rFonts w:ascii="Times New Roman" w:hAnsi="Times New Roman"/>
            <w:noProof/>
          </w:rPr>
          <w:t>3.4.2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Эксплуатацинная блокировка запасов месторождения Северное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171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197" w:history="1">
        <w:r w:rsidR="00464B29" w:rsidRPr="0003223B">
          <w:rPr>
            <w:rStyle w:val="a4"/>
            <w:rFonts w:ascii="Times New Roman" w:hAnsi="Times New Roman"/>
            <w:noProof/>
          </w:rPr>
          <w:t>3.4.3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Описание использованной методики адаптации модели к горнотехническим условиям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175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98" w:history="1">
        <w:r w:rsidR="00464B29" w:rsidRPr="0003223B">
          <w:rPr>
            <w:rStyle w:val="a4"/>
            <w:rFonts w:ascii="Times New Roman" w:hAnsi="Times New Roman"/>
            <w:noProof/>
          </w:rPr>
          <w:t>3.5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Порядок отработки запасов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182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199" w:history="1">
        <w:r w:rsidR="00464B29" w:rsidRPr="0003223B">
          <w:rPr>
            <w:rStyle w:val="a4"/>
            <w:rFonts w:ascii="Times New Roman" w:hAnsi="Times New Roman"/>
            <w:noProof/>
          </w:rPr>
          <w:t>3.6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Годовая производительность предприятия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_Toc315078199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183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00" w:history="1">
        <w:r w:rsidR="00464B29" w:rsidRPr="0003223B">
          <w:rPr>
            <w:rStyle w:val="a4"/>
            <w:rFonts w:ascii="Times New Roman" w:hAnsi="Times New Roman"/>
            <w:noProof/>
          </w:rPr>
          <w:t>3.7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Вентиляция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184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1" w:history="1">
        <w:r w:rsidR="00464B29" w:rsidRPr="0003223B">
          <w:rPr>
            <w:rStyle w:val="a4"/>
            <w:rFonts w:ascii="Times New Roman" w:hAnsi="Times New Roman"/>
            <w:noProof/>
          </w:rPr>
          <w:t>3.7.1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Мероприятия по радиационной безопасности с мероприятиями по снижению радоновыделения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184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2" w:history="1">
        <w:r w:rsidR="00464B29" w:rsidRPr="0003223B">
          <w:rPr>
            <w:rStyle w:val="a4"/>
            <w:rFonts w:ascii="Times New Roman" w:hAnsi="Times New Roman"/>
            <w:noProof/>
          </w:rPr>
          <w:t>3.7.2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Укрупненный расчет потребности в свежем воздухе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186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03" w:history="1">
        <w:r w:rsidR="00464B29" w:rsidRPr="0003223B">
          <w:rPr>
            <w:rStyle w:val="a4"/>
            <w:rFonts w:ascii="Times New Roman" w:hAnsi="Times New Roman"/>
            <w:noProof/>
          </w:rPr>
          <w:t>3.8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Механизация горных работ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193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4" w:history="1">
        <w:r w:rsidR="00464B29" w:rsidRPr="0003223B">
          <w:rPr>
            <w:rStyle w:val="a4"/>
            <w:rFonts w:ascii="Times New Roman" w:hAnsi="Times New Roman"/>
            <w:noProof/>
          </w:rPr>
          <w:t>3.8.1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Буровзрывные работы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193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5" w:history="1">
        <w:r w:rsidR="00464B29" w:rsidRPr="0003223B">
          <w:rPr>
            <w:rStyle w:val="a4"/>
            <w:rFonts w:ascii="Times New Roman" w:hAnsi="Times New Roman"/>
            <w:noProof/>
          </w:rPr>
          <w:t>3.8.2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Выемочно-погрузочные работы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200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6" w:history="1">
        <w:r w:rsidR="00464B29" w:rsidRPr="0003223B">
          <w:rPr>
            <w:rStyle w:val="a4"/>
            <w:rFonts w:ascii="Times New Roman" w:hAnsi="Times New Roman"/>
            <w:noProof/>
          </w:rPr>
          <w:t>3.8.3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Карьерный транспорт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201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7" w:history="1">
        <w:r w:rsidR="00464B29" w:rsidRPr="0003223B">
          <w:rPr>
            <w:rStyle w:val="a4"/>
            <w:rFonts w:ascii="Times New Roman" w:hAnsi="Times New Roman"/>
            <w:noProof/>
          </w:rPr>
          <w:t>3.8.4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Перечень основного и вспомогательного оборудования при комбинированном способе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209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08" w:history="1">
        <w:r w:rsidR="00464B29" w:rsidRPr="0003223B">
          <w:rPr>
            <w:rStyle w:val="a4"/>
            <w:rFonts w:ascii="Times New Roman" w:hAnsi="Times New Roman"/>
            <w:noProof/>
          </w:rPr>
          <w:t>3.9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Внутришахтный транспорт (ВШТ)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217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09" w:history="1">
        <w:r w:rsidR="00464B29" w:rsidRPr="0003223B">
          <w:rPr>
            <w:rStyle w:val="a4"/>
            <w:rFonts w:ascii="Times New Roman" w:hAnsi="Times New Roman"/>
            <w:noProof/>
          </w:rPr>
          <w:t>3.9.1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Предварительная схема внутришахтного траспорта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_Toc315078209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217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0" w:history="1">
        <w:r w:rsidR="00464B29" w:rsidRPr="0003223B">
          <w:rPr>
            <w:rStyle w:val="a4"/>
            <w:rFonts w:ascii="Times New Roman" w:hAnsi="Times New Roman"/>
            <w:noProof/>
          </w:rPr>
          <w:t>3.9.2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Технико-экономическое сравнение видов транспорта и оборудования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217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11" w:history="1">
        <w:r w:rsidR="00464B29" w:rsidRPr="0003223B">
          <w:rPr>
            <w:rStyle w:val="a4"/>
            <w:rFonts w:ascii="Times New Roman" w:hAnsi="Times New Roman"/>
            <w:noProof/>
          </w:rPr>
          <w:t>3.10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Транспорт руды до поверхности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220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12" w:history="1">
        <w:r w:rsidR="00464B29" w:rsidRPr="0003223B">
          <w:rPr>
            <w:rStyle w:val="a4"/>
            <w:rFonts w:ascii="Times New Roman" w:hAnsi="Times New Roman"/>
            <w:noProof/>
          </w:rPr>
          <w:t>3.11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Схема вскрытия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220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3" w:history="1">
        <w:r w:rsidR="00464B29" w:rsidRPr="0003223B">
          <w:rPr>
            <w:rStyle w:val="a4"/>
            <w:rFonts w:ascii="Times New Roman" w:hAnsi="Times New Roman"/>
            <w:noProof/>
          </w:rPr>
          <w:t>3.11.1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Варианты схем вскрытия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221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14" w:history="1">
        <w:r w:rsidR="00464B29" w:rsidRPr="0003223B">
          <w:rPr>
            <w:rStyle w:val="a4"/>
            <w:rFonts w:ascii="Times New Roman" w:hAnsi="Times New Roman"/>
            <w:noProof/>
          </w:rPr>
          <w:t>3.12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Закладочные работы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245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5" w:history="1">
        <w:r w:rsidR="00464B29" w:rsidRPr="0003223B">
          <w:rPr>
            <w:rStyle w:val="a4"/>
            <w:rFonts w:ascii="Times New Roman" w:hAnsi="Times New Roman"/>
            <w:noProof/>
          </w:rPr>
          <w:t>3.12.1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Твердеющая закладка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245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6" w:history="1">
        <w:r w:rsidR="00464B29" w:rsidRPr="0003223B">
          <w:rPr>
            <w:rStyle w:val="a4"/>
            <w:rFonts w:ascii="Times New Roman" w:hAnsi="Times New Roman"/>
            <w:noProof/>
          </w:rPr>
          <w:t>3.12.2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Инъекционная закладка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248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7" w:history="1">
        <w:r w:rsidR="00464B29" w:rsidRPr="0003223B">
          <w:rPr>
            <w:rStyle w:val="a4"/>
            <w:rFonts w:ascii="Times New Roman" w:hAnsi="Times New Roman"/>
            <w:noProof/>
          </w:rPr>
          <w:t>3.12.3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Бутобетонная закладка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253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8" w:history="1">
        <w:r w:rsidR="00464B29" w:rsidRPr="0003223B">
          <w:rPr>
            <w:rStyle w:val="a4"/>
            <w:rFonts w:ascii="Times New Roman" w:hAnsi="Times New Roman"/>
            <w:noProof/>
          </w:rPr>
          <w:t>3.12.4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Гидравлическая закладка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255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19" w:history="1">
        <w:r w:rsidR="00464B29" w:rsidRPr="0003223B">
          <w:rPr>
            <w:rStyle w:val="a4"/>
            <w:rFonts w:ascii="Times New Roman" w:hAnsi="Times New Roman"/>
            <w:noProof/>
          </w:rPr>
          <w:t>3.12.5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Породная закладка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_Toc315078219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258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3"/>
        <w:rPr>
          <w:rFonts w:eastAsia="Times New Roman"/>
          <w:noProof/>
          <w:lang w:eastAsia="ru-RU"/>
        </w:rPr>
      </w:pPr>
      <w:hyperlink w:anchor="_Toc315078220" w:history="1">
        <w:r w:rsidR="00464B29" w:rsidRPr="0003223B">
          <w:rPr>
            <w:rStyle w:val="a4"/>
            <w:rFonts w:ascii="Times New Roman" w:hAnsi="Times New Roman"/>
            <w:noProof/>
          </w:rPr>
          <w:t>3.12.6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Предварительные объемы. Технико-экономическая оценка снижения затрат на закладку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259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1" w:history="1">
        <w:r w:rsidR="00464B29" w:rsidRPr="0003223B">
          <w:rPr>
            <w:rStyle w:val="a4"/>
            <w:rFonts w:ascii="Times New Roman" w:hAnsi="Times New Roman"/>
            <w:noProof/>
          </w:rPr>
          <w:t>3.13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Погашение пустот методом полной изоляции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259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2" w:history="1">
        <w:r w:rsidR="00464B29" w:rsidRPr="0003223B">
          <w:rPr>
            <w:rStyle w:val="a4"/>
            <w:rFonts w:ascii="Times New Roman" w:hAnsi="Times New Roman"/>
            <w:noProof/>
          </w:rPr>
          <w:t>4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Сепарация. Управление качеством руд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3" w:history="1">
        <w:r w:rsidR="00464B29" w:rsidRPr="0003223B">
          <w:rPr>
            <w:rStyle w:val="a4"/>
            <w:rFonts w:ascii="Times New Roman" w:hAnsi="Times New Roman"/>
            <w:noProof/>
          </w:rPr>
          <w:t>5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noProof/>
          </w:rPr>
          <w:t>Геотехнологические методы разработки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4" w:history="1">
        <w:r w:rsidR="00464B29" w:rsidRPr="0003223B">
          <w:rPr>
            <w:rStyle w:val="a4"/>
            <w:rFonts w:ascii="Times New Roman" w:hAnsi="Times New Roman"/>
            <w:noProof/>
          </w:rPr>
          <w:t>6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Укрупненная оценка потребности в энергетических ресурсах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5" w:history="1">
        <w:r w:rsidR="00464B29" w:rsidRPr="0003223B">
          <w:rPr>
            <w:rStyle w:val="a4"/>
            <w:rFonts w:ascii="Times New Roman" w:hAnsi="Times New Roman"/>
            <w:noProof/>
          </w:rPr>
          <w:t>7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Основные решения генерального плана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6" w:history="1">
        <w:r w:rsidR="00464B29" w:rsidRPr="0003223B">
          <w:rPr>
            <w:rStyle w:val="a4"/>
            <w:rFonts w:ascii="Times New Roman" w:hAnsi="Times New Roman"/>
            <w:noProof/>
          </w:rPr>
          <w:t>7.1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Расположение основных объектов производства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7" w:history="1">
        <w:r w:rsidR="00464B29" w:rsidRPr="0003223B">
          <w:rPr>
            <w:rStyle w:val="a4"/>
            <w:rFonts w:ascii="Times New Roman" w:hAnsi="Times New Roman"/>
            <w:noProof/>
          </w:rPr>
          <w:t>7.2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Укрупненная оценка затрат на производственную инфраструктуру предприятия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8" w:history="1">
        <w:r w:rsidR="00464B29" w:rsidRPr="0003223B">
          <w:rPr>
            <w:rStyle w:val="a4"/>
            <w:rFonts w:ascii="Times New Roman" w:hAnsi="Times New Roman"/>
            <w:noProof/>
          </w:rPr>
          <w:t>8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План реализации проекта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_Toc315078228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426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29" w:history="1">
        <w:r w:rsidR="00464B29" w:rsidRPr="0003223B">
          <w:rPr>
            <w:rStyle w:val="a4"/>
            <w:rFonts w:ascii="Times New Roman" w:hAnsi="Times New Roman"/>
            <w:noProof/>
          </w:rPr>
          <w:t>9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Экономика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_Toc315078229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0" w:history="1">
        <w:r w:rsidR="00464B29" w:rsidRPr="0003223B">
          <w:rPr>
            <w:rStyle w:val="a4"/>
            <w:rFonts w:ascii="Times New Roman" w:hAnsi="Times New Roman"/>
            <w:noProof/>
          </w:rPr>
          <w:t>9.1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Оценка капитальных затрат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_Toc315078230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267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1" w:history="1">
        <w:r w:rsidR="00464B29" w:rsidRPr="0003223B">
          <w:rPr>
            <w:rStyle w:val="a4"/>
            <w:rFonts w:ascii="Times New Roman" w:hAnsi="Times New Roman"/>
            <w:noProof/>
          </w:rPr>
          <w:t>9.2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Оценка эксплуатационных затрат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_Toc315078231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271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2" w:history="1">
        <w:r w:rsidR="00464B29" w:rsidRPr="0003223B">
          <w:rPr>
            <w:rStyle w:val="a4"/>
            <w:rFonts w:ascii="Times New Roman" w:hAnsi="Times New Roman"/>
            <w:noProof/>
          </w:rPr>
          <w:t>9.3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Численность трудящихся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_Toc315078232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272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3" w:history="1">
        <w:r w:rsidR="00464B29" w:rsidRPr="0003223B">
          <w:rPr>
            <w:rStyle w:val="a4"/>
            <w:rFonts w:ascii="Times New Roman" w:hAnsi="Times New Roman"/>
            <w:noProof/>
          </w:rPr>
          <w:t>10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Выводы и рекомендации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_Toc315078233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272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11"/>
        <w:tabs>
          <w:tab w:val="left" w:pos="880"/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4" w:history="1">
        <w:r w:rsidR="00464B29" w:rsidRPr="0003223B">
          <w:rPr>
            <w:rStyle w:val="a4"/>
            <w:rFonts w:ascii="Times New Roman" w:hAnsi="Times New Roman"/>
            <w:noProof/>
          </w:rPr>
          <w:t>11</w:t>
        </w:r>
        <w:r w:rsidR="00464B29">
          <w:rPr>
            <w:rFonts w:eastAsia="Times New Roman"/>
            <w:noProof/>
            <w:lang w:eastAsia="ru-RU"/>
          </w:rPr>
          <w:tab/>
        </w:r>
        <w:r w:rsidR="00464B29" w:rsidRPr="0003223B">
          <w:rPr>
            <w:rStyle w:val="a4"/>
            <w:rFonts w:ascii="Times New Roman" w:hAnsi="Times New Roman"/>
            <w:noProof/>
          </w:rPr>
          <w:t>Приложения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_Toc315078234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278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5" w:history="1">
        <w:r w:rsidR="00464B29" w:rsidRPr="0003223B">
          <w:rPr>
            <w:rStyle w:val="a4"/>
            <w:noProof/>
          </w:rPr>
          <w:t>Приложение 1. Техническое задание на проектирование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_Toc315078235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279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6" w:history="1">
        <w:r w:rsidR="00464B29" w:rsidRPr="0003223B">
          <w:rPr>
            <w:rStyle w:val="a4"/>
            <w:noProof/>
          </w:rPr>
          <w:t>Приложение 2. Исходные данные для ТЭО возможности применения комбинированного способа разработки Эльконской группы месторождений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_Toc315078236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289</w:t>
        </w:r>
        <w:r w:rsidR="00464B29">
          <w:rPr>
            <w:noProof/>
            <w:webHidden/>
          </w:rPr>
          <w:fldChar w:fldCharType="end"/>
        </w:r>
      </w:hyperlink>
    </w:p>
    <w:p w:rsidR="00464B29" w:rsidRDefault="00941B52" w:rsidP="00464B29">
      <w:pPr>
        <w:pStyle w:val="2"/>
        <w:tabs>
          <w:tab w:val="right" w:leader="dot" w:pos="10054"/>
        </w:tabs>
        <w:rPr>
          <w:rFonts w:eastAsia="Times New Roman"/>
          <w:noProof/>
          <w:lang w:eastAsia="ru-RU"/>
        </w:rPr>
      </w:pPr>
      <w:hyperlink w:anchor="_Toc315078237" w:history="1">
        <w:r w:rsidR="00464B29" w:rsidRPr="0003223B">
          <w:rPr>
            <w:rStyle w:val="a4"/>
            <w:noProof/>
          </w:rPr>
          <w:t>Приложение 3. Заключение по гидрологическим и гидрогеологическим условиям отработки месторождений зоны Южная (Элькон, Эльконское плато, Курунг, Непроходимое, Дружное)</w:t>
        </w:r>
        <w:r w:rsidR="00464B29">
          <w:rPr>
            <w:noProof/>
            <w:webHidden/>
          </w:rPr>
          <w:tab/>
        </w:r>
        <w:r w:rsidR="00464B29">
          <w:rPr>
            <w:noProof/>
            <w:webHidden/>
          </w:rPr>
          <w:fldChar w:fldCharType="begin"/>
        </w:r>
        <w:r w:rsidR="00464B29">
          <w:rPr>
            <w:noProof/>
            <w:webHidden/>
          </w:rPr>
          <w:instrText xml:space="preserve"> PAGEREF _Toc315078237 \h </w:instrText>
        </w:r>
        <w:r w:rsidR="00464B29">
          <w:rPr>
            <w:noProof/>
            <w:webHidden/>
          </w:rPr>
        </w:r>
        <w:r w:rsidR="00464B29">
          <w:rPr>
            <w:noProof/>
            <w:webHidden/>
          </w:rPr>
          <w:fldChar w:fldCharType="separate"/>
        </w:r>
        <w:r w:rsidR="00464B29">
          <w:rPr>
            <w:noProof/>
            <w:webHidden/>
          </w:rPr>
          <w:t>290</w:t>
        </w:r>
        <w:r w:rsidR="00464B29">
          <w:rPr>
            <w:noProof/>
            <w:webHidden/>
          </w:rPr>
          <w:fldChar w:fldCharType="end"/>
        </w:r>
      </w:hyperlink>
    </w:p>
    <w:p w:rsidR="009115A0" w:rsidRPr="00375CE7" w:rsidRDefault="00464B29" w:rsidP="00464B29">
      <w:r w:rsidRPr="00890475">
        <w:rPr>
          <w:rFonts w:ascii="Times New Roman" w:hAnsi="Times New Roman"/>
          <w:sz w:val="24"/>
          <w:szCs w:val="24"/>
        </w:rPr>
        <w:fldChar w:fldCharType="end"/>
      </w:r>
    </w:p>
    <w:sectPr w:rsidR="009115A0" w:rsidRPr="00375CE7" w:rsidSect="00464B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29"/>
    <w:rsid w:val="00375CE7"/>
    <w:rsid w:val="00464B29"/>
    <w:rsid w:val="009115A0"/>
    <w:rsid w:val="0094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64B29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4B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4B2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TOC Heading"/>
    <w:basedOn w:val="1"/>
    <w:next w:val="a"/>
    <w:unhideWhenUsed/>
    <w:qFormat/>
    <w:rsid w:val="00464B29"/>
    <w:pPr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464B29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464B29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464B29"/>
    <w:pPr>
      <w:tabs>
        <w:tab w:val="left" w:pos="1320"/>
        <w:tab w:val="right" w:leader="dot" w:pos="10054"/>
      </w:tabs>
      <w:spacing w:after="100"/>
      <w:ind w:left="426"/>
    </w:pPr>
  </w:style>
  <w:style w:type="character" w:styleId="a4">
    <w:name w:val="Hyperlink"/>
    <w:uiPriority w:val="99"/>
    <w:unhideWhenUsed/>
    <w:rsid w:val="00464B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64B29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4B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4B2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TOC Heading"/>
    <w:basedOn w:val="1"/>
    <w:next w:val="a"/>
    <w:unhideWhenUsed/>
    <w:qFormat/>
    <w:rsid w:val="00464B29"/>
    <w:pPr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464B29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464B29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464B29"/>
    <w:pPr>
      <w:tabs>
        <w:tab w:val="left" w:pos="1320"/>
        <w:tab w:val="right" w:leader="dot" w:pos="10054"/>
      </w:tabs>
      <w:spacing w:after="100"/>
      <w:ind w:left="426"/>
    </w:pPr>
  </w:style>
  <w:style w:type="character" w:styleId="a4">
    <w:name w:val="Hyperlink"/>
    <w:uiPriority w:val="99"/>
    <w:unhideWhenUsed/>
    <w:rsid w:val="00464B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Егор Николаевич</dc:creator>
  <cp:lastModifiedBy>Социленков Дмитрий Александрович</cp:lastModifiedBy>
  <cp:revision>2</cp:revision>
  <dcterms:created xsi:type="dcterms:W3CDTF">2012-02-14T08:04:00Z</dcterms:created>
  <dcterms:modified xsi:type="dcterms:W3CDTF">2012-02-14T08:04:00Z</dcterms:modified>
</cp:coreProperties>
</file>